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ascii="宋体" w:hAnsi="宋体"/>
          <w:b/>
          <w:color w:val="FF0000"/>
          <w:w w:val="80"/>
          <w:sz w:val="72"/>
          <w:szCs w:val="72"/>
        </w:rPr>
      </w:pPr>
      <w:r>
        <w:rPr>
          <w:rFonts w:hint="eastAsia" w:ascii="宋体" w:hAnsi="宋体"/>
          <w:b/>
          <w:color w:val="FF0000"/>
          <w:w w:val="80"/>
          <w:sz w:val="72"/>
          <w:szCs w:val="72"/>
        </w:rPr>
        <w:t>共青团南昌大学旅游学院委员会</w:t>
      </w:r>
    </w:p>
    <w:p>
      <w:pPr>
        <w:adjustRightInd w:val="0"/>
        <w:snapToGrid w:val="0"/>
        <w:spacing w:line="560" w:lineRule="atLeast"/>
        <w:jc w:val="center"/>
        <w:rPr>
          <w:rFonts w:ascii="仿宋_GB2312" w:eastAsia="仿宋_GB2312"/>
          <w:sz w:val="32"/>
          <w:szCs w:val="32"/>
        </w:rPr>
      </w:pPr>
    </w:p>
    <w:p>
      <w:pPr>
        <w:adjustRightInd w:val="0"/>
        <w:snapToGrid w:val="0"/>
        <w:spacing w:line="560" w:lineRule="atLeast"/>
        <w:jc w:val="center"/>
        <w:rPr>
          <w:rFonts w:ascii="仿宋_GB2312" w:hAnsi="宋体" w:eastAsia="仿宋_GB2312"/>
          <w:color w:val="FF3300"/>
          <w:w w:val="90"/>
          <w:sz w:val="32"/>
          <w:szCs w:val="32"/>
        </w:rPr>
      </w:pPr>
      <w:r>
        <w:rPr>
          <w:rFonts w:hint="eastAsia" w:ascii="仿宋_GB2312" w:eastAsia="仿宋_GB2312"/>
          <w:sz w:val="32"/>
          <w:szCs w:val="32"/>
        </w:rPr>
        <w:t>南大旅团字</w:t>
      </w:r>
      <w:r>
        <w:rPr>
          <w:rFonts w:hint="eastAsia" w:ascii="仿宋_GB2312" w:eastAsia="仿宋_GB2312"/>
          <w:sz w:val="32"/>
          <w:szCs w:val="32"/>
          <w:lang w:eastAsia="zh-CN"/>
        </w:rPr>
        <w:t>〔</w:t>
      </w:r>
      <w:r>
        <w:rPr>
          <w:rFonts w:hint="eastAsia" w:ascii="仿宋_GB2312" w:eastAsia="仿宋_GB2312"/>
          <w:sz w:val="32"/>
          <w:szCs w:val="32"/>
        </w:rPr>
        <w:t>2022</w:t>
      </w:r>
      <w:r>
        <w:rPr>
          <w:rFonts w:hint="eastAsia" w:ascii="仿宋_GB2312" w:eastAsia="仿宋_GB2312"/>
          <w:sz w:val="32"/>
          <w:szCs w:val="32"/>
          <w:lang w:eastAsia="zh-CN"/>
        </w:rPr>
        <w:t>〕</w:t>
      </w:r>
      <w:r>
        <w:rPr>
          <w:rFonts w:hint="eastAsia" w:ascii="仿宋_GB2312" w:eastAsia="仿宋_GB2312"/>
          <w:sz w:val="32"/>
          <w:szCs w:val="32"/>
        </w:rPr>
        <w:t>1号</w:t>
      </w:r>
    </w:p>
    <w:p>
      <w:pPr>
        <w:adjustRightInd w:val="0"/>
        <w:snapToGrid w:val="0"/>
        <w:jc w:val="left"/>
        <w:rPr>
          <w:rFonts w:ascii="仿宋_GB2312" w:eastAsia="仿宋_GB2312"/>
          <w:color w:val="FF0000"/>
          <w:position w:val="-12"/>
          <w:sz w:val="52"/>
          <w:szCs w:val="52"/>
          <w:u w:val="thick"/>
        </w:rPr>
      </w:pPr>
      <w:r>
        <w:rPr>
          <w:rFonts w:hint="eastAsia" w:ascii="仿宋_GB2312" w:eastAsia="仿宋_GB2312"/>
          <w:color w:val="FF0000"/>
          <w:sz w:val="28"/>
          <w:szCs w:val="28"/>
          <w:u w:val="thick"/>
        </w:rPr>
        <w:t>　　　　　　　　　　　　　　　</w:t>
      </w:r>
      <w:r>
        <w:rPr>
          <w:rFonts w:hint="eastAsia" w:ascii="仿宋_GB2312" w:eastAsia="仿宋_GB2312"/>
          <w:color w:val="FF0000"/>
          <w:position w:val="-12"/>
          <w:sz w:val="52"/>
          <w:szCs w:val="52"/>
        </w:rPr>
        <w:t>★</w:t>
      </w:r>
      <w:r>
        <w:rPr>
          <w:rFonts w:hint="eastAsia" w:ascii="仿宋_GB2312" w:eastAsia="仿宋_GB2312"/>
          <w:color w:val="FF0000"/>
          <w:sz w:val="28"/>
          <w:szCs w:val="28"/>
          <w:u w:val="thick"/>
        </w:rPr>
        <w:t>　　  　　　　　　　　　　　</w:t>
      </w:r>
    </w:p>
    <w:p>
      <w:pPr>
        <w:spacing w:beforeLines="50" w:line="580" w:lineRule="exact"/>
        <w:jc w:val="center"/>
        <w:rPr>
          <w:rFonts w:ascii="宋体" w:hAnsi="宋体" w:cs="宋体"/>
          <w:b/>
          <w:bCs/>
          <w:sz w:val="44"/>
          <w:szCs w:val="44"/>
        </w:rPr>
      </w:pPr>
      <w:r>
        <w:rPr>
          <w:rFonts w:hint="eastAsia" w:ascii="宋体" w:hAnsi="宋体" w:cs="宋体"/>
          <w:b/>
          <w:bCs/>
          <w:sz w:val="44"/>
          <w:szCs w:val="44"/>
        </w:rPr>
        <w:t>关于做好2021年度南昌大学旅游学院</w:t>
      </w:r>
      <w:bookmarkStart w:id="1" w:name="_GoBack"/>
      <w:bookmarkEnd w:id="1"/>
      <w:r>
        <w:rPr>
          <w:rFonts w:hint="eastAsia" w:ascii="宋体" w:hAnsi="宋体" w:cs="宋体"/>
          <w:b/>
          <w:bCs/>
          <w:sz w:val="44"/>
          <w:szCs w:val="44"/>
        </w:rPr>
        <w:t>“五四红旗团支部”“优秀共青团干部”“优秀共青团员”评选工作的通知</w:t>
      </w:r>
    </w:p>
    <w:p>
      <w:pPr>
        <w:spacing w:line="580" w:lineRule="exact"/>
        <w:jc w:val="center"/>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各班级团支部：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落实习近平新时代中国特色社会主义思想和党的十九届六中全会精神，学习贯彻习近平总书记关于青年工作的重要论述，充分发挥团内先进典型的模范作用，激励广大团员青年走进思想高地，以优异成绩喜迎党的二十大顺利召开，经研究，</w:t>
      </w:r>
      <w:r>
        <w:rPr>
          <w:rFonts w:hint="eastAsia" w:ascii="仿宋_GB2312" w:eastAsia="仿宋_GB2312"/>
          <w:spacing w:val="-4"/>
          <w:sz w:val="32"/>
          <w:szCs w:val="32"/>
        </w:rPr>
        <w:t>决定在</w:t>
      </w:r>
      <w:r>
        <w:rPr>
          <w:rFonts w:ascii="Times New Roman" w:hAnsi="Times New Roman" w:eastAsia="仿宋_GB2312"/>
          <w:spacing w:val="-4"/>
          <w:sz w:val="32"/>
          <w:szCs w:val="32"/>
        </w:rPr>
        <w:t>2022</w:t>
      </w:r>
      <w:r>
        <w:rPr>
          <w:rFonts w:hint="eastAsia" w:ascii="仿宋_GB2312" w:eastAsia="仿宋_GB2312"/>
          <w:spacing w:val="-4"/>
          <w:sz w:val="32"/>
          <w:szCs w:val="32"/>
        </w:rPr>
        <w:t>年“五四”期间集中对我院共青团先进集体和个人进行表彰，</w:t>
      </w:r>
      <w:r>
        <w:rPr>
          <w:rFonts w:hint="eastAsia" w:ascii="仿宋_GB2312" w:hAnsi="仿宋_GB2312" w:eastAsia="仿宋_GB2312" w:cs="仿宋_GB2312"/>
          <w:sz w:val="32"/>
          <w:szCs w:val="32"/>
        </w:rPr>
        <w:t>现将评选有关事项通知如下：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一、评优项目及标准</w:t>
      </w:r>
    </w:p>
    <w:p>
      <w:pPr>
        <w:spacing w:line="580" w:lineRule="exact"/>
        <w:ind w:firstLine="643" w:firstLineChars="200"/>
        <w:rPr>
          <w:rFonts w:ascii="KaiTi_GB2312" w:hAnsi="KaiTi_GB2312" w:eastAsia="KaiTi_GB2312" w:cs="KaiTi_GB2312"/>
          <w:b/>
          <w:bCs/>
          <w:sz w:val="32"/>
          <w:szCs w:val="32"/>
        </w:rPr>
      </w:pPr>
      <w:r>
        <w:rPr>
          <w:rFonts w:hint="eastAsia" w:ascii="KaiTi_GB2312" w:hAnsi="KaiTi_GB2312" w:eastAsia="KaiTi_GB2312" w:cs="KaiTi_GB2312"/>
          <w:b/>
          <w:bCs/>
          <w:sz w:val="32"/>
          <w:szCs w:val="32"/>
        </w:rPr>
        <w:t>（一）五四红旗团支部</w:t>
      </w:r>
    </w:p>
    <w:p>
      <w:pPr>
        <w:spacing w:line="58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1</w:t>
      </w:r>
      <w:r>
        <w:rPr>
          <w:rFonts w:hint="eastAsia" w:ascii="Times New Roman" w:hAnsi="Times New Roman" w:eastAsia="仿宋_GB2312"/>
          <w:sz w:val="32"/>
          <w:szCs w:val="32"/>
        </w:rPr>
        <w:t>．</w:t>
      </w:r>
      <w:r>
        <w:rPr>
          <w:rFonts w:hint="eastAsia" w:ascii="Times New Roman" w:hAnsi="Times New Roman" w:eastAsia="仿宋_GB2312"/>
          <w:b/>
          <w:bCs/>
          <w:sz w:val="32"/>
          <w:szCs w:val="32"/>
        </w:rPr>
        <w:t>参评条件</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sz w:val="32"/>
          <w:szCs w:val="32"/>
        </w:rPr>
        <w:t>深入贯彻落实习近平总书记系列重要讲话精神，团员队伍具有较强的政治意识、大局意识、核心意识、看齐意识，在思想上政治上行动上同以习近平同志为核心的党中央保持高度一致。</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组织设置规范，工作制度健全。按期换届，认真履行民主选举程序；严格落实团内有关制度规定要求，规范开展团员教育、管理、监督，落实“三会两制一课”规范、团费收缴管理使用规范、团籍档案管理规范、《团支部手册》填写使用规范；团支部及所属团员、团干部信息均已录入“智慧团建”系统；团员组织纪律性强、学风优良，团员教育扎实有效、团员素质不断提高，支部成员无违反校规校纪现象。</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（3）</w:t>
      </w:r>
      <w:r>
        <w:rPr>
          <w:rFonts w:hint="eastAsia" w:ascii="仿宋_GB2312" w:hAnsi="仿宋_GB2312" w:eastAsia="仿宋_GB2312" w:cs="仿宋_GB2312"/>
          <w:sz w:val="32"/>
          <w:szCs w:val="32"/>
        </w:rPr>
        <w:t>团支部工作充满活力，自成立以来坚持定期开展团内活动，活动内容形式丰富，有较大的影响力、吸引力和凝聚力，团支部工作卓有成效。</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（4）</w:t>
      </w:r>
      <w:r>
        <w:rPr>
          <w:rFonts w:hint="eastAsia" w:ascii="仿宋_GB2312" w:hAnsi="仿宋_GB2312" w:eastAsia="仿宋_GB2312" w:cs="仿宋_GB2312"/>
          <w:sz w:val="32"/>
          <w:szCs w:val="32"/>
        </w:rPr>
        <w:t>积极开展党史学习教育活动、团日活动，学习贯彻习近平总书记系列重要讲话精神，大力培育和践行社会主义核心价值观，做好支部成员理想信念教育工作，带领团员青年积极投身于推进校风、学风和校园文化建设。</w:t>
      </w:r>
    </w:p>
    <w:p>
      <w:pPr>
        <w:spacing w:line="580" w:lineRule="exact"/>
        <w:ind w:firstLine="643" w:firstLineChars="200"/>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（二）优秀共青</w:t>
      </w:r>
      <w:r>
        <w:rPr>
          <w:rFonts w:hint="eastAsia" w:ascii="KaiTi_GB2312" w:hAnsi="KaiTi_GB2312" w:eastAsia="KaiTi_GB2312" w:cs="KaiTi_GB2312"/>
          <w:b/>
          <w:bCs/>
          <w:color w:val="auto"/>
          <w:sz w:val="32"/>
          <w:szCs w:val="32"/>
        </w:rPr>
        <w:t>团员</w:t>
      </w:r>
    </w:p>
    <w:p>
      <w:pPr>
        <w:spacing w:line="58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1．评选范围</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从未满28周岁的教职工团员、学生团员中评选，专职团干部和保留团籍的党员、预备党员不参评。</w:t>
      </w:r>
    </w:p>
    <w:p>
      <w:pPr>
        <w:spacing w:line="58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2</w:t>
      </w:r>
      <w:r>
        <w:rPr>
          <w:rFonts w:hint="eastAsia" w:ascii="Times New Roman" w:hAnsi="Times New Roman" w:eastAsia="仿宋_GB2312"/>
          <w:sz w:val="32"/>
          <w:szCs w:val="32"/>
        </w:rPr>
        <w:t>．</w:t>
      </w:r>
      <w:r>
        <w:rPr>
          <w:rFonts w:hint="eastAsia" w:ascii="Times New Roman" w:hAnsi="Times New Roman" w:eastAsia="仿宋_GB2312"/>
          <w:b/>
          <w:bCs/>
          <w:sz w:val="32"/>
          <w:szCs w:val="32"/>
        </w:rPr>
        <w:t>参评条件</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sz w:val="32"/>
          <w:szCs w:val="32"/>
        </w:rPr>
        <w:t>拥护党的领导，热爱祖国、热爱人民、热爱社会主义，认真学习习近平新时代中国特色社会主义思想和关于青年工作的重要论述，坚定坚持正确政治方向，能坚定捍卫“两个确立”、增强“四个意识”、坚定“四个自信”、做到“两个维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Times New Roman" w:hAnsi="Times New Roman" w:eastAsia="仿宋_GB2312"/>
          <w:sz w:val="32"/>
          <w:szCs w:val="32"/>
        </w:rPr>
        <w:t>2</w:t>
      </w:r>
      <w:r>
        <w:rPr>
          <w:rFonts w:hint="eastAsia" w:ascii="仿宋_GB2312" w:hAnsi="仿宋_GB2312" w:eastAsia="仿宋_GB2312" w:cs="仿宋_GB2312"/>
          <w:sz w:val="32"/>
          <w:szCs w:val="32"/>
        </w:rPr>
        <w:t>）自觉遵守团的章程，模范履行团员的各项义务，认真参加“三会两制一课”；思想品德优秀，遵纪守法、诚实守信，热爱劳动，维护和遵守社会公德，团结青年、密切联系群众。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）须为在学校全职工作的教职工或全日制学习的学生，且团龄在一年以上（</w:t>
      </w:r>
      <w:r>
        <w:rPr>
          <w:rFonts w:hint="eastAsia" w:ascii="Times New Roman" w:hAnsi="Times New Roman" w:eastAsia="仿宋_GB2312"/>
          <w:sz w:val="32"/>
          <w:szCs w:val="32"/>
        </w:rPr>
        <w:t>截至2022年4月30日</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sz w:val="32"/>
          <w:szCs w:val="32"/>
        </w:rPr>
        <w:t>4</w:t>
      </w:r>
      <w:r>
        <w:rPr>
          <w:rFonts w:hint="eastAsia" w:ascii="仿宋_GB2312" w:hAnsi="仿宋_GB2312" w:eastAsia="仿宋_GB2312" w:cs="仿宋_GB2312"/>
          <w:sz w:val="32"/>
          <w:szCs w:val="32"/>
        </w:rPr>
        <w:t>）积极参与</w:t>
      </w:r>
      <w:r>
        <w:rPr>
          <w:rFonts w:hint="eastAsia" w:ascii="Times New Roman" w:hAnsi="Times New Roman" w:eastAsia="仿宋_GB2312"/>
          <w:sz w:val="32"/>
          <w:szCs w:val="32"/>
        </w:rPr>
        <w:t>学校</w:t>
      </w:r>
      <w:r>
        <w:rPr>
          <w:rFonts w:hint="eastAsia" w:ascii="仿宋_GB2312" w:hAnsi="仿宋_GB2312" w:eastAsia="仿宋_GB2312" w:cs="仿宋_GB2312"/>
          <w:sz w:val="32"/>
          <w:szCs w:val="32"/>
        </w:rPr>
        <w:t>百年校庆、“互联网</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”大赛、防疫志愿服务工作，积极参与学院各项的可优先推荐。</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（5）</w:t>
      </w:r>
      <w:r>
        <w:rPr>
          <w:rFonts w:hint="eastAsia" w:ascii="仿宋_GB2312" w:hAnsi="仿宋_GB2312" w:eastAsia="仿宋_GB2312" w:cs="仿宋_GB2312"/>
          <w:sz w:val="32"/>
          <w:szCs w:val="32"/>
        </w:rPr>
        <w:t>学生团员参评还需满足：成绩优良，</w:t>
      </w:r>
      <w:r>
        <w:rPr>
          <w:rFonts w:hint="eastAsia" w:ascii="Times New Roman" w:hAnsi="Times New Roman" w:eastAsia="仿宋_GB2312"/>
          <w:sz w:val="32"/>
          <w:szCs w:val="32"/>
        </w:rPr>
        <w:t>上一学年</w:t>
      </w:r>
      <w:r>
        <w:rPr>
          <w:rFonts w:hint="eastAsia" w:ascii="仿宋_GB2312" w:hAnsi="仿宋_GB2312" w:eastAsia="仿宋_GB2312" w:cs="仿宋_GB2312"/>
          <w:sz w:val="32"/>
          <w:szCs w:val="32"/>
        </w:rPr>
        <w:t>综合测评排名在本专业前</w:t>
      </w:r>
      <w:r>
        <w:rPr>
          <w:rFonts w:hint="eastAsia" w:ascii="Times New Roman" w:hAnsi="Times New Roman" w:eastAsia="仿宋_GB2312"/>
          <w:sz w:val="32"/>
          <w:szCs w:val="32"/>
        </w:rPr>
        <w:t>50%</w:t>
      </w:r>
      <w:r>
        <w:rPr>
          <w:rFonts w:hint="eastAsia" w:ascii="仿宋_GB2312" w:hAnsi="仿宋_GB2312" w:eastAsia="仿宋_GB2312" w:cs="仿宋_GB2312"/>
          <w:sz w:val="32"/>
          <w:szCs w:val="32"/>
        </w:rPr>
        <w:t>（一年级须无课业不及格情况）</w:t>
      </w:r>
      <w:r>
        <w:rPr>
          <w:rFonts w:hint="eastAsia" w:ascii="仿宋_GB2312" w:hAnsi="仿宋_GB2312" w:eastAsia="仿宋_GB2312" w:cs="仿宋_GB2312"/>
          <w:color w:val="FF0000"/>
          <w:sz w:val="32"/>
          <w:szCs w:val="32"/>
        </w:rPr>
        <w:t>。</w:t>
      </w:r>
    </w:p>
    <w:p>
      <w:pPr>
        <w:spacing w:line="580" w:lineRule="exact"/>
        <w:ind w:firstLine="643" w:firstLineChars="200"/>
        <w:rPr>
          <w:rFonts w:ascii="KaiTi_GB2312" w:hAnsi="KaiTi_GB2312" w:eastAsia="KaiTi_GB2312" w:cs="KaiTi_GB2312"/>
          <w:b/>
          <w:bCs/>
          <w:sz w:val="32"/>
          <w:szCs w:val="32"/>
        </w:rPr>
      </w:pPr>
      <w:r>
        <w:rPr>
          <w:rFonts w:hint="eastAsia" w:ascii="KaiTi_GB2312" w:hAnsi="KaiTi_GB2312" w:eastAsia="KaiTi_GB2312" w:cs="KaiTi_GB2312"/>
          <w:b/>
          <w:bCs/>
          <w:sz w:val="32"/>
          <w:szCs w:val="32"/>
        </w:rPr>
        <w:t>（三）</w:t>
      </w:r>
      <w:r>
        <w:rPr>
          <w:rFonts w:hint="eastAsia" w:ascii="KaiTi_GB2312" w:hAnsi="KaiTi_GB2312" w:eastAsia="KaiTi_GB2312" w:cs="KaiTi_GB2312"/>
          <w:b/>
          <w:bCs/>
          <w:color w:val="auto"/>
          <w:sz w:val="32"/>
          <w:szCs w:val="32"/>
        </w:rPr>
        <w:t>优秀共青团干部</w:t>
      </w:r>
    </w:p>
    <w:p>
      <w:pPr>
        <w:spacing w:line="580" w:lineRule="exact"/>
        <w:ind w:firstLine="643" w:firstLineChars="200"/>
        <w:rPr>
          <w:rFonts w:ascii="Times New Roman" w:hAnsi="Times New Roman" w:eastAsia="仿宋_GB2312"/>
          <w:b/>
          <w:bCs/>
          <w:sz w:val="32"/>
          <w:szCs w:val="32"/>
        </w:rPr>
      </w:pPr>
      <w:bookmarkStart w:id="0" w:name="_Hlk97837769"/>
      <w:r>
        <w:rPr>
          <w:rFonts w:ascii="Times New Roman" w:hAnsi="Times New Roman" w:eastAsia="仿宋_GB2312"/>
          <w:b/>
          <w:bCs/>
          <w:sz w:val="32"/>
          <w:szCs w:val="32"/>
        </w:rPr>
        <w:t>1．评选范围</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从各级团组织的学生团干部中评选</w:t>
      </w:r>
      <w:r>
        <w:rPr>
          <w:rFonts w:hint="eastAsia" w:ascii="Times New Roman" w:hAnsi="Times New Roman" w:eastAsia="仿宋_GB2312"/>
          <w:color w:val="auto"/>
          <w:sz w:val="32"/>
          <w:szCs w:val="32"/>
          <w:highlight w:val="none"/>
        </w:rPr>
        <w:t>，研究生可为各级学生会或班级学生干部中评选。</w:t>
      </w:r>
    </w:p>
    <w:p>
      <w:pPr>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sz w:val="32"/>
          <w:szCs w:val="32"/>
        </w:rPr>
        <w:t>．</w:t>
      </w:r>
      <w:r>
        <w:rPr>
          <w:rFonts w:ascii="Times New Roman" w:hAnsi="Times New Roman" w:eastAsia="仿宋_GB2312"/>
          <w:b/>
          <w:bCs/>
          <w:sz w:val="32"/>
          <w:szCs w:val="32"/>
        </w:rPr>
        <w:t>参评条件</w:t>
      </w:r>
    </w:p>
    <w:bookmarkEnd w:id="0"/>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sz w:val="32"/>
          <w:szCs w:val="32"/>
        </w:rPr>
        <w:t>拥护党的领导，热爱祖国、热爱人民、热爱社会主义，认真学习习近平新时代中国特色社会主义思想和关于青年工作的重要论述，坚定坚持正确政治方向，能较好地团结带领团员青年能坚定捍卫“两个确立”、增强“四个意识”、坚定“四个自信”、做到“两个维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）自觉遵守团的章程，模范履行各项义务，认真参加“三会两制一课”；思想品德优秀，遵纪守法、诚实守信，热爱劳动，维护和遵守社会公德，团结青年、密切联系群众。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）爱岗敬业、作风扎实，坚持围绕学校学院党政中心工作和青年师生需求扎实开展工作，具有较强的组织和协调能力，善于凝聚青年，在带领基层团组织和团员开展各类活动中表现突出，成绩显著。</w:t>
      </w:r>
    </w:p>
    <w:p>
      <w:pPr>
        <w:spacing w:line="580" w:lineRule="exact"/>
        <w:ind w:firstLine="640" w:firstLineChars="200"/>
        <w:rPr>
          <w:rFonts w:hint="eastAsia" w:ascii="Times New Roman" w:hAnsi="Times New Roman" w:eastAsia="仿宋_GB2312" w:cs="Times New Roman"/>
          <w:color w:val="auto"/>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学生团干部担任团的职务半年以上</w:t>
      </w:r>
      <w:r>
        <w:rPr>
          <w:rFonts w:hint="eastAsia" w:ascii="Times New Roman" w:hAnsi="Times New Roman" w:eastAsia="仿宋_GB2312"/>
          <w:sz w:val="32"/>
          <w:szCs w:val="32"/>
        </w:rPr>
        <w:t>（均截至2022年4月30日</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highlight w:val="none"/>
        </w:rPr>
        <w:t>或研究生团（学生会、班级）担任学生干部半年以上；</w:t>
      </w:r>
      <w:r>
        <w:rPr>
          <w:rFonts w:hint="eastAsia" w:ascii="Times New Roman" w:hAnsi="Times New Roman" w:eastAsia="仿宋_GB2312" w:cs="Times New Roman"/>
          <w:sz w:val="32"/>
          <w:szCs w:val="32"/>
        </w:rPr>
        <w:t>政治面貌</w:t>
      </w:r>
      <w:r>
        <w:rPr>
          <w:rFonts w:hint="eastAsia" w:ascii="Times New Roman" w:hAnsi="Times New Roman" w:eastAsia="仿宋_GB2312" w:cs="Times New Roman"/>
          <w:color w:val="auto"/>
          <w:sz w:val="32"/>
          <w:szCs w:val="32"/>
        </w:rPr>
        <w:t>应为中共党员（含预备党员）或共青团员。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（5）积极参与</w:t>
      </w:r>
      <w:r>
        <w:rPr>
          <w:rFonts w:hint="eastAsia" w:ascii="Times New Roman" w:hAnsi="Times New Roman" w:eastAsia="仿宋_GB2312"/>
          <w:sz w:val="32"/>
          <w:szCs w:val="32"/>
        </w:rPr>
        <w:t>学校</w:t>
      </w:r>
      <w:r>
        <w:rPr>
          <w:rFonts w:hint="eastAsia" w:ascii="仿宋_GB2312" w:hAnsi="仿宋_GB2312" w:eastAsia="仿宋_GB2312" w:cs="仿宋_GB2312"/>
          <w:sz w:val="32"/>
          <w:szCs w:val="32"/>
        </w:rPr>
        <w:t>百年校庆、“互联网</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”大赛、防疫志愿服务工作的可优先推荐。</w:t>
      </w:r>
    </w:p>
    <w:p>
      <w:pPr>
        <w:spacing w:line="580" w:lineRule="exact"/>
        <w:ind w:firstLine="640" w:firstLineChars="200"/>
        <w:rPr>
          <w:rFonts w:ascii="仿宋_GB2312" w:hAnsi="仿宋_GB2312" w:eastAsia="仿宋_GB2312" w:cs="仿宋_GB2312"/>
          <w:color w:val="FF0000"/>
          <w:sz w:val="32"/>
          <w:szCs w:val="32"/>
        </w:rPr>
      </w:pPr>
      <w:r>
        <w:rPr>
          <w:rFonts w:hint="eastAsia" w:ascii="Times New Roman" w:hAnsi="Times New Roman" w:eastAsia="仿宋_GB2312"/>
          <w:sz w:val="32"/>
          <w:szCs w:val="32"/>
        </w:rPr>
        <w:t>（6）</w:t>
      </w:r>
      <w:r>
        <w:rPr>
          <w:rFonts w:hint="eastAsia" w:ascii="仿宋_GB2312" w:hAnsi="仿宋_GB2312" w:eastAsia="仿宋_GB2312" w:cs="仿宋_GB2312"/>
          <w:sz w:val="32"/>
          <w:szCs w:val="32"/>
        </w:rPr>
        <w:t>学生参评还需满足：成绩优良，</w:t>
      </w:r>
      <w:r>
        <w:rPr>
          <w:rFonts w:hint="eastAsia" w:ascii="Times New Roman" w:hAnsi="Times New Roman" w:eastAsia="仿宋_GB2312"/>
          <w:sz w:val="32"/>
          <w:szCs w:val="32"/>
        </w:rPr>
        <w:t>上一学年</w:t>
      </w:r>
      <w:r>
        <w:rPr>
          <w:rFonts w:hint="eastAsia" w:ascii="仿宋_GB2312" w:hAnsi="仿宋_GB2312" w:eastAsia="仿宋_GB2312" w:cs="仿宋_GB2312"/>
          <w:sz w:val="32"/>
          <w:szCs w:val="32"/>
        </w:rPr>
        <w:t>综合测评排名在本专业前</w:t>
      </w:r>
      <w:r>
        <w:rPr>
          <w:rFonts w:hint="eastAsia" w:ascii="Times New Roman" w:hAnsi="Times New Roman" w:eastAsia="仿宋_GB2312"/>
          <w:sz w:val="32"/>
          <w:szCs w:val="32"/>
        </w:rPr>
        <w:t>50%</w:t>
      </w:r>
      <w:r>
        <w:rPr>
          <w:rFonts w:hint="eastAsia" w:ascii="仿宋_GB2312" w:hAnsi="仿宋_GB2312" w:eastAsia="仿宋_GB2312" w:cs="仿宋_GB2312"/>
          <w:sz w:val="32"/>
          <w:szCs w:val="32"/>
        </w:rPr>
        <w:t>、2021级需满足无课业不及格记录</w:t>
      </w:r>
      <w:r>
        <w:rPr>
          <w:rFonts w:hint="eastAsia" w:ascii="仿宋_GB2312" w:hAnsi="仿宋_GB2312" w:eastAsia="仿宋_GB2312" w:cs="仿宋_GB2312"/>
          <w:color w:val="FF000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二、推报评选要求</w:t>
      </w:r>
    </w:p>
    <w:p>
      <w:pPr>
        <w:spacing w:line="580" w:lineRule="exact"/>
        <w:ind w:firstLine="643" w:firstLineChars="200"/>
        <w:rPr>
          <w:rFonts w:ascii="KaiTi_GB2312" w:hAnsi="KaiTi_GB2312" w:eastAsia="KaiTi_GB2312" w:cs="KaiTi_GB2312"/>
          <w:b/>
          <w:bCs/>
          <w:sz w:val="32"/>
          <w:szCs w:val="32"/>
        </w:rPr>
      </w:pPr>
      <w:r>
        <w:rPr>
          <w:rFonts w:hint="eastAsia" w:ascii="KaiTi_GB2312" w:hAnsi="KaiTi_GB2312" w:eastAsia="KaiTi_GB2312" w:cs="KaiTi_GB2312"/>
          <w:b/>
          <w:bCs/>
          <w:sz w:val="32"/>
          <w:szCs w:val="32"/>
        </w:rPr>
        <w:t>（一）评选数量</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本科生：</w:t>
      </w:r>
      <w:r>
        <w:rPr>
          <w:rFonts w:hint="eastAsia" w:ascii="仿宋_GB2312" w:hAnsi="仿宋_GB2312" w:eastAsia="仿宋_GB2312" w:cs="仿宋_GB2312"/>
          <w:sz w:val="32"/>
          <w:szCs w:val="32"/>
        </w:rPr>
        <w:t>学院五四红旗团支部4个（每年级可评选1个），优</w:t>
      </w:r>
      <w:r>
        <w:rPr>
          <w:rFonts w:hint="eastAsia" w:ascii="仿宋_GB2312" w:hAnsi="仿宋_GB2312" w:eastAsia="仿宋_GB2312" w:cs="仿宋_GB2312"/>
          <w:color w:val="auto"/>
          <w:sz w:val="32"/>
          <w:szCs w:val="32"/>
        </w:rPr>
        <w:t>秀共青团干部若干</w:t>
      </w:r>
      <w:r>
        <w:rPr>
          <w:rFonts w:hint="eastAsia" w:ascii="仿宋_GB2312" w:hAnsi="仿宋_GB2312" w:eastAsia="仿宋_GB2312" w:cs="仿宋_GB2312"/>
          <w:sz w:val="32"/>
          <w:szCs w:val="32"/>
        </w:rPr>
        <w:t>名（视各年级各班级推荐情况定），优秀共青团员若干名（各班级按不多于20%名额推荐）。被评为学院五四红旗团支部的班级，其团支部书记获得学院优秀团支书，所在班级增加优秀共青团员1个名额。各团支部汇总申报材料提交院团委。</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研究生：</w:t>
      </w:r>
      <w:r>
        <w:rPr>
          <w:rFonts w:hint="eastAsia" w:ascii="仿宋_GB2312" w:hAnsi="仿宋_GB2312" w:eastAsia="仿宋_GB2312" w:cs="仿宋_GB2312"/>
          <w:sz w:val="32"/>
          <w:szCs w:val="32"/>
        </w:rPr>
        <w:t>学院五四红旗团支部1个，优</w:t>
      </w:r>
      <w:r>
        <w:rPr>
          <w:rFonts w:hint="eastAsia" w:ascii="仿宋_GB2312" w:hAnsi="仿宋_GB2312" w:eastAsia="仿宋_GB2312" w:cs="仿宋_GB2312"/>
          <w:color w:val="auto"/>
          <w:sz w:val="32"/>
          <w:szCs w:val="32"/>
        </w:rPr>
        <w:t>秀共青团干部</w:t>
      </w:r>
      <w:r>
        <w:rPr>
          <w:rFonts w:hint="eastAsia" w:ascii="仿宋_GB2312" w:hAnsi="仿宋_GB2312" w:eastAsia="仿宋_GB2312" w:cs="仿宋_GB2312"/>
          <w:sz w:val="32"/>
          <w:szCs w:val="32"/>
        </w:rPr>
        <w:t>若干名（视各年级推荐情况定），优秀共青团员若干名（各班级按不多于20%名额推荐）。被评为学院五四红旗团支部的班级，其团支部书记获得学院优秀团支书，所在班级增加优秀共青团员1个名额。各团支部汇总申报材料提交院团委。</w:t>
      </w:r>
    </w:p>
    <w:p>
      <w:pPr>
        <w:spacing w:line="580" w:lineRule="exact"/>
        <w:ind w:firstLine="643" w:firstLineChars="200"/>
        <w:rPr>
          <w:rFonts w:ascii="KaiTi_GB2312" w:hAnsi="KaiTi_GB2312" w:eastAsia="KaiTi_GB2312" w:cs="KaiTi_GB2312"/>
          <w:b/>
          <w:bCs/>
          <w:sz w:val="32"/>
          <w:szCs w:val="32"/>
        </w:rPr>
      </w:pPr>
      <w:r>
        <w:rPr>
          <w:rFonts w:hint="eastAsia" w:ascii="KaiTi_GB2312" w:hAnsi="KaiTi_GB2312" w:eastAsia="KaiTi_GB2312" w:cs="KaiTi_GB2312"/>
          <w:b/>
          <w:bCs/>
          <w:sz w:val="32"/>
          <w:szCs w:val="32"/>
        </w:rPr>
        <w:t>（二）评选要求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各团支部应高度重视，广泛动员符合条件的团员参与申报，本着公平、公正、公开的原则对申报个人的相关信息进行审核，切实做好评选工作，并进行不少于</w:t>
      </w:r>
      <w:r>
        <w:rPr>
          <w:rFonts w:hint="eastAsia" w:ascii="仿宋_GB2312" w:hAnsi="仿宋_GB2312" w:eastAsia="仿宋_GB2312" w:cs="仿宋_GB2312"/>
          <w:color w:val="auto"/>
          <w:sz w:val="32"/>
          <w:szCs w:val="32"/>
        </w:rPr>
        <w:t>3个</w:t>
      </w:r>
      <w:r>
        <w:rPr>
          <w:rFonts w:hint="eastAsia" w:ascii="仿宋_GB2312" w:hAnsi="仿宋_GB2312" w:eastAsia="仿宋_GB2312" w:cs="仿宋_GB2312"/>
          <w:sz w:val="32"/>
          <w:szCs w:val="32"/>
        </w:rPr>
        <w:t>工作日的公示，公示无异议后推荐参加院级评优。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三、材料推报</w:t>
      </w:r>
    </w:p>
    <w:p>
      <w:pPr>
        <w:spacing w:line="580" w:lineRule="exact"/>
        <w:ind w:firstLine="643" w:firstLineChars="200"/>
        <w:rPr>
          <w:rFonts w:ascii="KaiTi_GB2312" w:hAnsi="KaiTi_GB2312" w:eastAsia="KaiTi_GB2312" w:cs="KaiTi_GB2312"/>
          <w:b/>
          <w:bCs/>
          <w:sz w:val="32"/>
          <w:szCs w:val="32"/>
        </w:rPr>
      </w:pPr>
      <w:r>
        <w:rPr>
          <w:rFonts w:hint="eastAsia" w:ascii="KaiTi_GB2312" w:hAnsi="KaiTi_GB2312" w:eastAsia="KaiTi_GB2312" w:cs="KaiTi_GB2312"/>
          <w:b/>
          <w:bCs/>
          <w:sz w:val="32"/>
          <w:szCs w:val="32"/>
        </w:rPr>
        <w:t>（一）申报材料清单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五四红旗团支部、优秀共青团干部、优秀共青团员须按要求填报申报表。其中，学院五四红旗团支部评选须进行网络答辩（汇报控制在5分钟内，答辩5分钟），时间另行通知。</w:t>
      </w:r>
    </w:p>
    <w:p>
      <w:pPr>
        <w:spacing w:line="580" w:lineRule="exact"/>
        <w:ind w:firstLine="643" w:firstLineChars="200"/>
        <w:rPr>
          <w:rFonts w:ascii="KaiTi_GB2312" w:hAnsi="KaiTi_GB2312" w:eastAsia="KaiTi_GB2312" w:cs="KaiTi_GB2312"/>
          <w:b/>
          <w:bCs/>
          <w:sz w:val="32"/>
          <w:szCs w:val="32"/>
        </w:rPr>
      </w:pPr>
      <w:r>
        <w:rPr>
          <w:rFonts w:hint="eastAsia" w:ascii="KaiTi_GB2312" w:hAnsi="KaiTi_GB2312" w:eastAsia="KaiTi_GB2312" w:cs="KaiTi_GB2312"/>
          <w:b/>
          <w:bCs/>
          <w:sz w:val="32"/>
          <w:szCs w:val="32"/>
        </w:rPr>
        <w:t>（二）材料报送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各班级优秀共青团员、优秀共青团干部人员须广泛发扬民主，班级公示无异议后，各团支部于</w:t>
      </w:r>
      <w:r>
        <w:rPr>
          <w:rFonts w:hint="eastAsia" w:ascii="Times New Roman" w:hAnsi="Times New Roman" w:eastAsia="仿宋_GB2312"/>
          <w:sz w:val="32"/>
          <w:szCs w:val="32"/>
        </w:rPr>
        <w:t>4月15日17:00</w:t>
      </w:r>
      <w:r>
        <w:rPr>
          <w:rFonts w:hint="eastAsia" w:ascii="仿宋_GB2312" w:hAnsi="仿宋_GB2312" w:eastAsia="仿宋_GB2312" w:cs="仿宋_GB2312"/>
          <w:sz w:val="32"/>
          <w:szCs w:val="32"/>
        </w:rPr>
        <w:t>前将纸质材料报送院团委；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 刘奕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联系电话：18870588124</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仿宋_GB2312" w:hAnsi="仿宋_GB2312" w:eastAsia="仿宋_GB2312" w:cs="仿宋_GB2312"/>
          <w:sz w:val="32"/>
          <w:szCs w:val="32"/>
        </w:rPr>
        <w:t>南昌大学旅游学院五四红旗团支部申报表</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2．</w:t>
      </w:r>
      <w:r>
        <w:rPr>
          <w:rFonts w:hint="eastAsia" w:ascii="仿宋_GB2312" w:hAnsi="仿宋_GB2312" w:eastAsia="仿宋_GB2312" w:cs="仿宋_GB2312"/>
          <w:sz w:val="32"/>
          <w:szCs w:val="32"/>
        </w:rPr>
        <w:t>南昌大学旅游学院</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共青团干部申报表</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南昌大学旅游学院优秀共青团员申报表</w:t>
      </w:r>
    </w:p>
    <w:p>
      <w:pPr>
        <w:spacing w:line="580" w:lineRule="exact"/>
        <w:ind w:firstLine="1600" w:firstLineChars="500"/>
        <w:rPr>
          <w:rFonts w:ascii="Times New Roman" w:hAnsi="Times New Roman" w:eastAsia="仿宋_GB2312"/>
          <w:sz w:val="32"/>
          <w:szCs w:val="32"/>
        </w:rPr>
      </w:pPr>
    </w:p>
    <w:p>
      <w:pPr>
        <w:spacing w:line="580" w:lineRule="exact"/>
        <w:jc w:val="right"/>
        <w:rPr>
          <w:rFonts w:ascii="仿宋_GB2312" w:hAnsi="仿宋_GB2312" w:eastAsia="仿宋_GB2312" w:cs="仿宋_GB2312"/>
          <w:sz w:val="32"/>
          <w:szCs w:val="32"/>
        </w:rPr>
      </w:pPr>
    </w:p>
    <w:p>
      <w:pPr>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共青团南昌大学旅游学院委员会</w:t>
      </w:r>
    </w:p>
    <w:p>
      <w:pPr>
        <w:spacing w:line="580" w:lineRule="exact"/>
        <w:ind w:right="420" w:rightChars="200"/>
        <w:jc w:val="right"/>
        <w:rPr>
          <w:rFonts w:ascii="仿宋_GB2312" w:hAnsi="仿宋_GB2312" w:eastAsia="仿宋_GB2312" w:cs="仿宋_GB2312"/>
          <w:sz w:val="32"/>
          <w:szCs w:val="32"/>
        </w:rPr>
      </w:pPr>
      <w:r>
        <w:rPr>
          <w:rFonts w:hint="eastAsia" w:ascii="Times New Roman" w:hAnsi="Times New Roman" w:eastAsia="仿宋_GB2312"/>
          <w:sz w:val="32"/>
          <w:szCs w:val="32"/>
        </w:rPr>
        <w:t>2022</w:t>
      </w:r>
      <w:r>
        <w:rPr>
          <w:rFonts w:hint="eastAsia" w:ascii="仿宋_GB2312" w:hAnsi="仿宋_GB2312" w:eastAsia="仿宋_GB2312" w:cs="仿宋_GB2312"/>
          <w:sz w:val="32"/>
          <w:szCs w:val="32"/>
        </w:rPr>
        <w:t>年</w:t>
      </w:r>
      <w:r>
        <w:rPr>
          <w:rFonts w:hint="eastAsia" w:ascii="Times New Roman" w:hAnsi="Times New Roman" w:eastAsia="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sz w:val="32"/>
          <w:szCs w:val="32"/>
        </w:rPr>
        <w:t>25</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宋体" w:hAnsi="宋体" w:cs="宋体"/>
          <w:b/>
          <w:bCs/>
          <w:sz w:val="36"/>
          <w:szCs w:val="36"/>
        </w:rPr>
      </w:pPr>
      <w:r>
        <w:rPr>
          <w:rFonts w:hint="eastAsia" w:ascii="宋体" w:hAnsi="宋体" w:cs="宋体"/>
          <w:b/>
          <w:bCs/>
          <w:sz w:val="36"/>
          <w:szCs w:val="36"/>
        </w:rPr>
        <w:t>附件1</w:t>
      </w:r>
    </w:p>
    <w:p>
      <w:pPr>
        <w:spacing w:afterLines="50" w:line="560" w:lineRule="exact"/>
        <w:jc w:val="center"/>
        <w:rPr>
          <w:rFonts w:ascii="宋体" w:hAnsi="宋体" w:cs="宋体"/>
          <w:b/>
          <w:bCs/>
          <w:sz w:val="40"/>
          <w:szCs w:val="40"/>
        </w:rPr>
      </w:pPr>
      <w:r>
        <w:rPr>
          <w:rFonts w:hint="eastAsia" w:ascii="宋体" w:hAnsi="宋体" w:cs="宋体"/>
          <w:b/>
          <w:bCs/>
          <w:sz w:val="40"/>
          <w:szCs w:val="40"/>
        </w:rPr>
        <w:t>南昌大学旅游五四红旗团支部申报表</w:t>
      </w:r>
    </w:p>
    <w:tbl>
      <w:tblPr>
        <w:tblStyle w:val="10"/>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85"/>
        <w:gridCol w:w="1590"/>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980"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团（总）支部</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全称</w:t>
            </w:r>
          </w:p>
        </w:tc>
        <w:tc>
          <w:tcPr>
            <w:tcW w:w="2685" w:type="dxa"/>
            <w:noWrap/>
            <w:vAlign w:val="center"/>
          </w:tcPr>
          <w:p>
            <w:pPr>
              <w:jc w:val="center"/>
              <w:rPr>
                <w:rFonts w:ascii="仿宋_GB2312" w:eastAsia="仿宋_GB2312"/>
                <w:b/>
                <w:bCs/>
                <w:sz w:val="24"/>
              </w:rPr>
            </w:pPr>
            <w:r>
              <w:rPr>
                <w:rFonts w:hint="eastAsia" w:ascii="仿宋_GB2312" w:hAnsi="Times New Roman" w:eastAsia="仿宋_GB2312"/>
                <w:color w:val="366091"/>
                <w:kern w:val="0"/>
                <w:sz w:val="24"/>
                <w:lang w:val="en-US" w:eastAsia="zh-CN"/>
              </w:rPr>
              <w:t>旅游管理系</w:t>
            </w:r>
            <w:r>
              <w:rPr>
                <w:rFonts w:hint="eastAsia" w:ascii="仿宋_GB2312" w:hAnsi="Times New Roman" w:eastAsia="仿宋_GB2312"/>
                <w:color w:val="366091"/>
                <w:kern w:val="0"/>
                <w:sz w:val="24"/>
              </w:rPr>
              <w:t>181班团支部</w:t>
            </w:r>
          </w:p>
        </w:tc>
        <w:tc>
          <w:tcPr>
            <w:tcW w:w="1590"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所在单位</w:t>
            </w:r>
          </w:p>
        </w:tc>
        <w:tc>
          <w:tcPr>
            <w:tcW w:w="2788" w:type="dxa"/>
            <w:noWrap/>
            <w:vAlign w:val="center"/>
          </w:tcPr>
          <w:p>
            <w:pPr>
              <w:jc w:val="center"/>
              <w:rPr>
                <w:rFonts w:ascii="仿宋_GB2312" w:eastAsia="仿宋_GB2312"/>
                <w:b/>
                <w:bCs/>
                <w:sz w:val="24"/>
              </w:rPr>
            </w:pPr>
            <w:r>
              <w:rPr>
                <w:rFonts w:ascii="仿宋_GB2312" w:hAnsi="Times New Roman" w:eastAsia="仿宋_GB2312"/>
                <w:color w:val="366091"/>
                <w:kern w:val="0"/>
                <w:sz w:val="24"/>
              </w:rPr>
              <w:t>X</w:t>
            </w:r>
            <w:r>
              <w:rPr>
                <w:rFonts w:hint="eastAsia" w:ascii="仿宋_GB2312" w:hAnsi="Times New Roman" w:eastAsia="仿宋_GB2312"/>
                <w:color w:val="366091"/>
                <w:kern w:val="0"/>
                <w:sz w:val="24"/>
              </w:rPr>
              <w:t>x系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1980"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2021年</w:t>
            </w:r>
          </w:p>
          <w:p>
            <w:pPr>
              <w:jc w:val="center"/>
              <w:rPr>
                <w:rFonts w:ascii="仿宋_GB2312" w:hAnsi="Times New Roman" w:eastAsia="仿宋_GB2312"/>
                <w:b/>
                <w:bCs/>
                <w:kern w:val="0"/>
                <w:sz w:val="24"/>
              </w:rPr>
            </w:pPr>
            <w:r>
              <w:rPr>
                <w:rFonts w:hint="eastAsia" w:ascii="仿宋_GB2312" w:hAnsi="仿宋_GB2312" w:eastAsia="仿宋_GB2312" w:cs="仿宋_GB2312"/>
                <w:b/>
                <w:bCs/>
                <w:kern w:val="0"/>
                <w:sz w:val="24"/>
              </w:rPr>
              <w:t>团支部最满意的三项工作</w:t>
            </w:r>
          </w:p>
        </w:tc>
        <w:tc>
          <w:tcPr>
            <w:tcW w:w="7063" w:type="dxa"/>
            <w:gridSpan w:val="3"/>
            <w:noWrap/>
            <w:vAlign w:val="center"/>
          </w:tcPr>
          <w:p>
            <w:pPr>
              <w:adjustRightInd w:val="0"/>
              <w:snapToGrid w:val="0"/>
              <w:ind w:firstLine="480" w:firstLineChars="200"/>
              <w:jc w:val="left"/>
              <w:rPr>
                <w:rFonts w:ascii="仿宋_GB2312" w:eastAsia="仿宋_GB2312"/>
                <w:b/>
                <w:bCs/>
                <w:sz w:val="24"/>
              </w:rPr>
            </w:pPr>
            <w:r>
              <w:rPr>
                <w:rFonts w:hint="eastAsia" w:ascii="仿宋_GB2312" w:hAnsi="Times New Roman" w:eastAsia="仿宋_GB2312"/>
                <w:color w:val="366091"/>
                <w:kern w:val="0"/>
                <w:sz w:val="24"/>
              </w:rPr>
              <w:t>重点围绕提升团的“三力一度”，不超过100字。</w:t>
            </w:r>
          </w:p>
          <w:p>
            <w:pPr>
              <w:adjustRightInd w:val="0"/>
              <w:snapToGrid w:val="0"/>
              <w:ind w:firstLine="482" w:firstLineChars="200"/>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6" w:hRule="atLeast"/>
          <w:jc w:val="center"/>
        </w:trPr>
        <w:tc>
          <w:tcPr>
            <w:tcW w:w="1980"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2021年</w:t>
            </w:r>
          </w:p>
          <w:p>
            <w:pPr>
              <w:jc w:val="center"/>
              <w:rPr>
                <w:rFonts w:ascii="仿宋_GB2312" w:hAnsi="Times New Roman" w:eastAsia="仿宋_GB2312"/>
                <w:b/>
                <w:bCs/>
                <w:kern w:val="0"/>
                <w:sz w:val="24"/>
              </w:rPr>
            </w:pPr>
            <w:r>
              <w:rPr>
                <w:rFonts w:hint="eastAsia" w:ascii="仿宋_GB2312" w:hAnsi="仿宋_GB2312" w:eastAsia="仿宋_GB2312" w:cs="仿宋_GB2312"/>
                <w:b/>
                <w:bCs/>
                <w:kern w:val="0"/>
                <w:sz w:val="24"/>
              </w:rPr>
              <w:t>团支部最不满意的三项工作</w:t>
            </w:r>
          </w:p>
        </w:tc>
        <w:tc>
          <w:tcPr>
            <w:tcW w:w="7063" w:type="dxa"/>
            <w:gridSpan w:val="3"/>
            <w:noWrap/>
            <w:vAlign w:val="center"/>
          </w:tcPr>
          <w:p>
            <w:pPr>
              <w:adjustRightInd w:val="0"/>
              <w:snapToGrid w:val="0"/>
              <w:ind w:firstLine="480" w:firstLineChars="200"/>
              <w:jc w:val="left"/>
              <w:rPr>
                <w:rFonts w:ascii="仿宋_GB2312" w:eastAsia="仿宋_GB2312"/>
                <w:b/>
                <w:bCs/>
                <w:sz w:val="24"/>
              </w:rPr>
            </w:pPr>
            <w:r>
              <w:rPr>
                <w:rFonts w:hint="eastAsia" w:ascii="仿宋_GB2312" w:hAnsi="Times New Roman" w:eastAsia="仿宋_GB2312"/>
                <w:color w:val="366091"/>
                <w:kern w:val="0"/>
                <w:sz w:val="24"/>
              </w:rPr>
              <w:t>重点围绕提升团的“三力一度”，不超过100字。</w:t>
            </w:r>
          </w:p>
          <w:p>
            <w:pPr>
              <w:adjustRightInd w:val="0"/>
              <w:snapToGrid w:val="0"/>
              <w:ind w:firstLine="480" w:firstLineChars="200"/>
              <w:jc w:val="left"/>
              <w:rPr>
                <w:rFonts w:ascii="仿宋_GB2312" w:hAnsi="Times New Roman" w:eastAsia="仿宋_GB2312"/>
                <w:color w:val="36609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980"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学院团委</w:t>
            </w:r>
          </w:p>
          <w:p>
            <w:pPr>
              <w:jc w:val="center"/>
              <w:rPr>
                <w:rFonts w:ascii="仿宋_GB2312" w:hAnsi="Times New Roman" w:eastAsia="仿宋_GB2312"/>
                <w:b/>
                <w:bCs/>
                <w:kern w:val="0"/>
                <w:sz w:val="24"/>
              </w:rPr>
            </w:pPr>
            <w:r>
              <w:rPr>
                <w:rFonts w:hint="eastAsia" w:ascii="仿宋_GB2312" w:hAnsi="仿宋_GB2312" w:eastAsia="仿宋_GB2312" w:cs="仿宋_GB2312"/>
                <w:b/>
                <w:bCs/>
                <w:kern w:val="0"/>
                <w:sz w:val="24"/>
              </w:rPr>
              <w:t>意见</w:t>
            </w:r>
          </w:p>
        </w:tc>
        <w:tc>
          <w:tcPr>
            <w:tcW w:w="7063" w:type="dxa"/>
            <w:gridSpan w:val="3"/>
            <w:noWrap/>
            <w:vAlign w:val="center"/>
          </w:tcPr>
          <w:p>
            <w:pPr>
              <w:rPr>
                <w:rFonts w:ascii="仿宋_GB2312" w:eastAsia="仿宋_GB2312"/>
                <w:sz w:val="24"/>
              </w:rPr>
            </w:pPr>
          </w:p>
          <w:p>
            <w:pPr>
              <w:ind w:firstLine="1830"/>
              <w:jc w:val="center"/>
              <w:rPr>
                <w:rFonts w:ascii="仿宋_GB2312" w:eastAsia="仿宋_GB2312"/>
                <w:sz w:val="24"/>
              </w:rPr>
            </w:pPr>
            <w:r>
              <w:rPr>
                <w:rFonts w:hint="eastAsia" w:ascii="仿宋_GB2312" w:eastAsia="仿宋_GB2312"/>
                <w:sz w:val="24"/>
              </w:rPr>
              <w:t xml:space="preserve">             （盖 章）</w:t>
            </w:r>
          </w:p>
          <w:p>
            <w:pPr>
              <w:ind w:firstLine="1830"/>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980"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学院党委</w:t>
            </w:r>
          </w:p>
          <w:p>
            <w:pPr>
              <w:jc w:val="center"/>
              <w:rPr>
                <w:rFonts w:ascii="仿宋_GB2312" w:hAnsi="Times New Roman" w:eastAsia="仿宋_GB2312"/>
                <w:b/>
                <w:bCs/>
                <w:kern w:val="0"/>
                <w:sz w:val="24"/>
              </w:rPr>
            </w:pPr>
            <w:r>
              <w:rPr>
                <w:rFonts w:hint="eastAsia" w:ascii="仿宋_GB2312" w:hAnsi="仿宋_GB2312" w:eastAsia="仿宋_GB2312" w:cs="仿宋_GB2312"/>
                <w:b/>
                <w:bCs/>
                <w:kern w:val="0"/>
                <w:sz w:val="24"/>
              </w:rPr>
              <w:t>意见</w:t>
            </w:r>
          </w:p>
        </w:tc>
        <w:tc>
          <w:tcPr>
            <w:tcW w:w="7063" w:type="dxa"/>
            <w:gridSpan w:val="3"/>
            <w:noWrap/>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ind w:right="-65" w:rightChars="-31"/>
              <w:jc w:val="right"/>
              <w:rPr>
                <w:rFonts w:ascii="仿宋_GB2312" w:eastAsia="仿宋_GB2312"/>
                <w:sz w:val="24"/>
              </w:rPr>
            </w:pPr>
            <w:r>
              <w:rPr>
                <w:rFonts w:hint="eastAsia" w:ascii="仿宋_GB2312" w:eastAsia="仿宋_GB2312"/>
                <w:sz w:val="24"/>
              </w:rPr>
              <w:t xml:space="preserve">   （盖 章）        </w:t>
            </w:r>
          </w:p>
          <w:p>
            <w:pPr>
              <w:jc w:val="right"/>
              <w:rPr>
                <w:rFonts w:ascii="仿宋_GB2312" w:eastAsia="仿宋_GB2312"/>
                <w:sz w:val="24"/>
              </w:rPr>
            </w:pPr>
            <w:r>
              <w:rPr>
                <w:rFonts w:hint="eastAsia" w:ascii="仿宋_GB2312" w:eastAsia="仿宋_GB2312"/>
                <w:sz w:val="24"/>
              </w:rPr>
              <w:t xml:space="preserve">         年   月   日       </w:t>
            </w:r>
          </w:p>
        </w:tc>
      </w:tr>
    </w:tbl>
    <w:p>
      <w:pPr>
        <w:rPr>
          <w:rFonts w:ascii="KaiTi_GB2312" w:hAnsi="Times New Roman" w:eastAsia="KaiTi_GB2312"/>
          <w:kern w:val="0"/>
          <w:sz w:val="18"/>
          <w:szCs w:val="18"/>
        </w:rPr>
      </w:pPr>
      <w:r>
        <w:rPr>
          <w:rFonts w:hint="eastAsia" w:ascii="KaiTi_GB2312" w:hAnsi="Times New Roman" w:eastAsia="KaiTi_GB2312"/>
          <w:kern w:val="0"/>
          <w:sz w:val="18"/>
          <w:szCs w:val="18"/>
        </w:rPr>
        <w:t>说明：1.此表正反面打印；</w:t>
      </w:r>
    </w:p>
    <w:p>
      <w:pPr>
        <w:ind w:firstLine="540" w:firstLineChars="300"/>
        <w:rPr>
          <w:rFonts w:ascii="KaiTi_GB2312" w:hAnsi="Times New Roman" w:eastAsia="KaiTi_GB2312"/>
          <w:kern w:val="0"/>
          <w:sz w:val="18"/>
          <w:szCs w:val="18"/>
        </w:rPr>
      </w:pPr>
      <w:r>
        <w:rPr>
          <w:rFonts w:hint="eastAsia" w:ascii="KaiTi_GB2312" w:hAnsi="Times New Roman" w:eastAsia="KaiTi_GB2312"/>
          <w:kern w:val="0"/>
          <w:sz w:val="18"/>
          <w:szCs w:val="18"/>
        </w:rPr>
        <w:t>2.所在单位党、团组织须从严审核申报对象是否存在不予参评的情形或不符合条件后填写推荐意见。</w:t>
      </w:r>
      <w:r>
        <w:rPr>
          <w:rFonts w:hint="eastAsia" w:ascii="KaiTi_GB2312" w:hAnsi="Times New Roman" w:eastAsia="KaiTi_GB2312"/>
          <w:kern w:val="0"/>
          <w:sz w:val="18"/>
          <w:szCs w:val="18"/>
        </w:rPr>
        <w:br w:type="page"/>
      </w:r>
    </w:p>
    <w:p>
      <w:pPr>
        <w:ind w:firstLine="540" w:firstLineChars="300"/>
        <w:rPr>
          <w:rFonts w:ascii="KaiTi_GB2312" w:hAnsi="Times New Roman" w:eastAsia="KaiTi_GB2312"/>
          <w:kern w:val="0"/>
          <w:sz w:val="18"/>
          <w:szCs w:val="18"/>
        </w:rPr>
      </w:pPr>
    </w:p>
    <w:p>
      <w:pPr>
        <w:spacing w:afterLines="50" w:line="560" w:lineRule="exact"/>
        <w:jc w:val="center"/>
        <w:rPr>
          <w:rFonts w:ascii="宋体" w:hAnsi="宋体" w:cs="宋体"/>
          <w:b/>
          <w:bCs/>
          <w:sz w:val="40"/>
          <w:szCs w:val="40"/>
        </w:rPr>
      </w:pPr>
      <w:r>
        <w:rPr>
          <w:rFonts w:hint="eastAsia" w:ascii="宋体" w:hAnsi="宋体" w:cs="宋体"/>
          <w:b/>
          <w:bCs/>
          <w:sz w:val="40"/>
          <w:szCs w:val="40"/>
        </w:rPr>
        <w:t>南昌大学旅游学院优秀共青团员申报表</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22"/>
        <w:gridCol w:w="1428"/>
        <w:gridCol w:w="1701"/>
        <w:gridCol w:w="133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56" w:type="dxa"/>
            <w:noWrap/>
            <w:vAlign w:val="center"/>
          </w:tcPr>
          <w:p>
            <w:pPr>
              <w:jc w:val="center"/>
              <w:rPr>
                <w:rFonts w:ascii="仿宋_GB2312" w:eastAsia="仿宋_GB2312"/>
                <w:b/>
                <w:bCs/>
                <w:sz w:val="24"/>
              </w:rPr>
            </w:pPr>
            <w:r>
              <w:rPr>
                <w:rFonts w:hint="eastAsia" w:ascii="仿宋_GB2312" w:hAnsi="仿宋_GB2312" w:eastAsia="仿宋_GB2312" w:cs="仿宋_GB2312"/>
                <w:b/>
                <w:bCs/>
                <w:kern w:val="0"/>
                <w:sz w:val="24"/>
              </w:rPr>
              <w:t>姓名</w:t>
            </w:r>
          </w:p>
        </w:tc>
        <w:tc>
          <w:tcPr>
            <w:tcW w:w="1322" w:type="dxa"/>
            <w:noWrap/>
            <w:vAlign w:val="center"/>
          </w:tcPr>
          <w:p>
            <w:pPr>
              <w:jc w:val="center"/>
              <w:rPr>
                <w:rFonts w:ascii="仿宋_GB2312" w:eastAsia="仿宋_GB2312"/>
                <w:b/>
                <w:bCs/>
                <w:sz w:val="24"/>
              </w:rPr>
            </w:pPr>
            <w:r>
              <w:rPr>
                <w:rFonts w:hint="eastAsia" w:ascii="仿宋_GB2312" w:hAnsi="Times New Roman" w:eastAsia="仿宋_GB2312"/>
                <w:color w:val="366091"/>
                <w:kern w:val="0"/>
                <w:sz w:val="24"/>
              </w:rPr>
              <w:t>张××</w:t>
            </w:r>
          </w:p>
        </w:tc>
        <w:tc>
          <w:tcPr>
            <w:tcW w:w="1428"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系</w:t>
            </w:r>
          </w:p>
        </w:tc>
        <w:tc>
          <w:tcPr>
            <w:tcW w:w="1701" w:type="dxa"/>
            <w:noWrap/>
            <w:vAlign w:val="center"/>
          </w:tcPr>
          <w:p>
            <w:pPr>
              <w:jc w:val="center"/>
              <w:rPr>
                <w:rFonts w:ascii="仿宋_GB2312" w:eastAsia="仿宋_GB2312"/>
                <w:b/>
                <w:bCs/>
                <w:sz w:val="24"/>
              </w:rPr>
            </w:pPr>
          </w:p>
        </w:tc>
        <w:tc>
          <w:tcPr>
            <w:tcW w:w="1335"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年级</w:t>
            </w:r>
          </w:p>
        </w:tc>
        <w:tc>
          <w:tcPr>
            <w:tcW w:w="1918" w:type="dxa"/>
            <w:noWrap/>
            <w:vAlign w:val="center"/>
          </w:tcPr>
          <w:p>
            <w:pPr>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2021年</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本人最满意的三项工作</w:t>
            </w:r>
          </w:p>
        </w:tc>
        <w:tc>
          <w:tcPr>
            <w:tcW w:w="7704" w:type="dxa"/>
            <w:gridSpan w:val="5"/>
            <w:noWrap/>
            <w:vAlign w:val="center"/>
          </w:tcPr>
          <w:p>
            <w:pPr>
              <w:rPr>
                <w:rFonts w:ascii="仿宋_GB2312" w:eastAsia="仿宋_GB2312"/>
                <w:b/>
                <w:bCs/>
                <w:sz w:val="24"/>
              </w:rPr>
            </w:pPr>
            <w:r>
              <w:rPr>
                <w:rFonts w:hint="eastAsia" w:ascii="仿宋_GB2312" w:hAnsi="Times New Roman" w:eastAsia="仿宋_GB2312"/>
                <w:color w:val="366091"/>
                <w:kern w:val="0"/>
                <w:sz w:val="24"/>
              </w:rPr>
              <w:t>围绕参评条件，突出重点，简明扼要，不超过100字。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2021年</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本人最不满意的三项工作</w:t>
            </w:r>
          </w:p>
        </w:tc>
        <w:tc>
          <w:tcPr>
            <w:tcW w:w="7704" w:type="dxa"/>
            <w:gridSpan w:val="5"/>
            <w:noWrap/>
            <w:vAlign w:val="center"/>
          </w:tcPr>
          <w:p>
            <w:pPr>
              <w:ind w:firstLine="480" w:firstLineChars="200"/>
              <w:jc w:val="left"/>
              <w:rPr>
                <w:rFonts w:ascii="仿宋_GB2312" w:eastAsia="仿宋_GB2312"/>
                <w:b/>
                <w:bCs/>
                <w:sz w:val="24"/>
              </w:rPr>
            </w:pPr>
            <w:r>
              <w:rPr>
                <w:rFonts w:hint="eastAsia" w:ascii="仿宋_GB2312" w:hAnsi="Times New Roman" w:eastAsia="仿宋_GB2312"/>
                <w:color w:val="366091"/>
                <w:kern w:val="0"/>
                <w:sz w:val="24"/>
              </w:rPr>
              <w:t>绕参评条件，突出重点，简明扼要，不超过100字。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所在班级团支部</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意见</w:t>
            </w:r>
          </w:p>
        </w:tc>
        <w:tc>
          <w:tcPr>
            <w:tcW w:w="7704" w:type="dxa"/>
            <w:gridSpan w:val="5"/>
            <w:noWrap/>
            <w:vAlign w:val="center"/>
          </w:tcPr>
          <w:p>
            <w:pPr>
              <w:rPr>
                <w:rFonts w:ascii="仿宋_GB2312" w:eastAsia="仿宋_GB2312"/>
                <w:sz w:val="24"/>
              </w:rPr>
            </w:pPr>
          </w:p>
          <w:p>
            <w:pPr>
              <w:ind w:firstLine="1830"/>
              <w:jc w:val="center"/>
              <w:rPr>
                <w:rFonts w:ascii="仿宋_GB2312" w:eastAsia="仿宋_GB2312"/>
                <w:sz w:val="24"/>
              </w:rPr>
            </w:pPr>
            <w:r>
              <w:rPr>
                <w:rFonts w:hint="eastAsia" w:ascii="仿宋_GB2312" w:eastAsia="仿宋_GB2312"/>
                <w:sz w:val="24"/>
              </w:rPr>
              <w:t xml:space="preserve">                  （盖 章）</w:t>
            </w:r>
          </w:p>
          <w:p>
            <w:pPr>
              <w:ind w:firstLine="1830"/>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学院团委意见</w:t>
            </w:r>
          </w:p>
        </w:tc>
        <w:tc>
          <w:tcPr>
            <w:tcW w:w="7704" w:type="dxa"/>
            <w:gridSpan w:val="5"/>
            <w:noWrap/>
            <w:vAlign w:val="center"/>
          </w:tcPr>
          <w:p>
            <w:pP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（盖 章）</w:t>
            </w:r>
          </w:p>
          <w:p>
            <w:pP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学院党委意见</w:t>
            </w:r>
          </w:p>
        </w:tc>
        <w:tc>
          <w:tcPr>
            <w:tcW w:w="7704" w:type="dxa"/>
            <w:gridSpan w:val="5"/>
            <w:noWrap/>
            <w:vAlign w:val="center"/>
          </w:tcPr>
          <w:p>
            <w:pP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（盖 章）</w:t>
            </w:r>
          </w:p>
          <w:p>
            <w:pPr>
              <w:rPr>
                <w:rFonts w:ascii="仿宋_GB2312" w:eastAsia="仿宋_GB2312"/>
                <w:sz w:val="24"/>
              </w:rPr>
            </w:pPr>
            <w:r>
              <w:rPr>
                <w:rFonts w:hint="eastAsia" w:ascii="仿宋_GB2312" w:eastAsia="仿宋_GB2312"/>
                <w:sz w:val="24"/>
              </w:rPr>
              <w:t xml:space="preserve">                                               年   月   日</w:t>
            </w:r>
          </w:p>
        </w:tc>
      </w:tr>
    </w:tbl>
    <w:p>
      <w:pPr>
        <w:rPr>
          <w:rFonts w:ascii="KaiTi_GB2312" w:hAnsi="Times New Roman" w:eastAsia="KaiTi_GB2312"/>
          <w:kern w:val="0"/>
          <w:sz w:val="18"/>
          <w:szCs w:val="18"/>
        </w:rPr>
      </w:pPr>
      <w:r>
        <w:rPr>
          <w:rFonts w:hint="eastAsia" w:ascii="KaiTi_GB2312" w:hAnsi="Times New Roman" w:eastAsia="KaiTi_GB2312"/>
          <w:kern w:val="0"/>
          <w:sz w:val="18"/>
          <w:szCs w:val="18"/>
        </w:rPr>
        <w:t>说明：1.此表正反面打印；</w:t>
      </w:r>
    </w:p>
    <w:p>
      <w:pPr>
        <w:ind w:firstLine="540" w:firstLineChars="300"/>
        <w:rPr>
          <w:rFonts w:ascii="KaiTi_GB2312" w:hAnsi="Times New Roman" w:eastAsia="KaiTi_GB2312"/>
          <w:kern w:val="0"/>
          <w:sz w:val="18"/>
          <w:szCs w:val="18"/>
        </w:rPr>
      </w:pPr>
      <w:r>
        <w:rPr>
          <w:rFonts w:hint="eastAsia" w:ascii="KaiTi_GB2312" w:hAnsi="Times New Roman" w:eastAsia="KaiTi_GB2312"/>
          <w:kern w:val="0"/>
          <w:sz w:val="18"/>
          <w:szCs w:val="18"/>
        </w:rPr>
        <w:t>2.所在单位党、团组织须从严审核申报对象是否存在不予参评的情形或不符合条件后填写推荐意见。</w:t>
      </w:r>
      <w:r>
        <w:rPr>
          <w:rFonts w:hint="eastAsia" w:ascii="KaiTi_GB2312" w:hAnsi="Times New Roman" w:eastAsia="KaiTi_GB2312"/>
          <w:kern w:val="0"/>
          <w:sz w:val="18"/>
          <w:szCs w:val="18"/>
        </w:rPr>
        <w:br w:type="page"/>
      </w:r>
    </w:p>
    <w:p>
      <w:pPr>
        <w:spacing w:afterLines="50" w:line="560" w:lineRule="exact"/>
        <w:jc w:val="center"/>
        <w:rPr>
          <w:rFonts w:ascii="宋体" w:hAnsi="宋体" w:cs="宋体"/>
          <w:b/>
          <w:bCs/>
          <w:sz w:val="36"/>
          <w:szCs w:val="36"/>
        </w:rPr>
      </w:pPr>
      <w:r>
        <w:rPr>
          <w:rFonts w:hint="eastAsia" w:ascii="宋体" w:hAnsi="宋体" w:cs="宋体"/>
          <w:b/>
          <w:bCs/>
          <w:sz w:val="36"/>
          <w:szCs w:val="36"/>
        </w:rPr>
        <w:t>南昌大学旅游学院优秀共青团干部申报表</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97"/>
        <w:gridCol w:w="1235"/>
        <w:gridCol w:w="1746"/>
        <w:gridCol w:w="140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姓名</w:t>
            </w:r>
          </w:p>
        </w:tc>
        <w:tc>
          <w:tcPr>
            <w:tcW w:w="1397" w:type="dxa"/>
            <w:noWrap/>
            <w:vAlign w:val="center"/>
          </w:tcPr>
          <w:p>
            <w:pPr>
              <w:jc w:val="center"/>
              <w:rPr>
                <w:rFonts w:ascii="仿宋_GB2312" w:eastAsia="仿宋_GB2312"/>
                <w:b/>
                <w:bCs/>
                <w:sz w:val="24"/>
              </w:rPr>
            </w:pPr>
            <w:r>
              <w:rPr>
                <w:rFonts w:hint="eastAsia" w:ascii="仿宋_GB2312" w:hAnsi="Times New Roman" w:eastAsia="仿宋_GB2312"/>
                <w:color w:val="366091"/>
                <w:kern w:val="0"/>
                <w:sz w:val="24"/>
              </w:rPr>
              <w:t>张××</w:t>
            </w:r>
          </w:p>
        </w:tc>
        <w:tc>
          <w:tcPr>
            <w:tcW w:w="1235"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系</w:t>
            </w:r>
          </w:p>
        </w:tc>
        <w:tc>
          <w:tcPr>
            <w:tcW w:w="1746" w:type="dxa"/>
            <w:noWrap/>
            <w:vAlign w:val="center"/>
          </w:tcPr>
          <w:p>
            <w:pPr>
              <w:jc w:val="center"/>
              <w:rPr>
                <w:rFonts w:ascii="仿宋_GB2312" w:eastAsia="仿宋_GB2312"/>
                <w:b/>
                <w:bCs/>
                <w:sz w:val="24"/>
              </w:rPr>
            </w:pPr>
          </w:p>
        </w:tc>
        <w:tc>
          <w:tcPr>
            <w:tcW w:w="1408"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年级</w:t>
            </w:r>
          </w:p>
        </w:tc>
        <w:tc>
          <w:tcPr>
            <w:tcW w:w="1918" w:type="dxa"/>
            <w:noWrap/>
            <w:vAlign w:val="center"/>
          </w:tcPr>
          <w:p>
            <w:pPr>
              <w:jc w:val="center"/>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2021年</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本人最满意的三项工作</w:t>
            </w:r>
          </w:p>
        </w:tc>
        <w:tc>
          <w:tcPr>
            <w:tcW w:w="7704" w:type="dxa"/>
            <w:gridSpan w:val="5"/>
            <w:noWrap/>
            <w:vAlign w:val="center"/>
          </w:tcPr>
          <w:p>
            <w:pPr>
              <w:rPr>
                <w:rFonts w:ascii="仿宋_GB2312" w:eastAsia="仿宋_GB2312"/>
                <w:b/>
                <w:bCs/>
                <w:sz w:val="24"/>
              </w:rPr>
            </w:pPr>
            <w:r>
              <w:rPr>
                <w:rFonts w:hint="eastAsia" w:ascii="仿宋_GB2312" w:hAnsi="Times New Roman" w:eastAsia="仿宋_GB2312"/>
                <w:color w:val="366091"/>
                <w:kern w:val="0"/>
                <w:sz w:val="24"/>
              </w:rPr>
              <w:t>围绕参评条件，突出重点，简明扼要，不超过100字。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2021年</w:t>
            </w:r>
          </w:p>
          <w:p>
            <w:r>
              <w:rPr>
                <w:rFonts w:hint="eastAsia" w:ascii="仿宋_GB2312" w:hAnsi="仿宋_GB2312" w:eastAsia="仿宋_GB2312" w:cs="仿宋_GB2312"/>
                <w:b/>
                <w:bCs/>
                <w:kern w:val="0"/>
                <w:sz w:val="24"/>
              </w:rPr>
              <w:t>本人最不满意的三项工作</w:t>
            </w:r>
          </w:p>
          <w:p>
            <w:pPr>
              <w:jc w:val="center"/>
              <w:rPr>
                <w:rFonts w:ascii="仿宋_GB2312" w:hAnsi="仿宋_GB2312" w:eastAsia="仿宋_GB2312" w:cs="仿宋_GB2312"/>
                <w:b/>
                <w:bCs/>
                <w:kern w:val="0"/>
                <w:sz w:val="24"/>
              </w:rPr>
            </w:pPr>
          </w:p>
        </w:tc>
        <w:tc>
          <w:tcPr>
            <w:tcW w:w="7704" w:type="dxa"/>
            <w:gridSpan w:val="5"/>
            <w:noWrap/>
            <w:vAlign w:val="center"/>
          </w:tcPr>
          <w:p>
            <w:pPr>
              <w:ind w:firstLine="480" w:firstLineChars="200"/>
              <w:rPr>
                <w:rFonts w:ascii="仿宋_GB2312" w:eastAsia="仿宋_GB2312"/>
                <w:b/>
                <w:bCs/>
                <w:sz w:val="24"/>
              </w:rPr>
            </w:pPr>
            <w:r>
              <w:rPr>
                <w:rFonts w:hint="eastAsia" w:ascii="仿宋_GB2312" w:hAnsi="Times New Roman" w:eastAsia="仿宋_GB2312"/>
                <w:color w:val="366091"/>
                <w:kern w:val="0"/>
                <w:sz w:val="24"/>
              </w:rPr>
              <w:t>围绕参评条件，突出重点，简明扼要，不超过100字.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所在</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班级团支部意见</w:t>
            </w:r>
          </w:p>
        </w:tc>
        <w:tc>
          <w:tcPr>
            <w:tcW w:w="7704" w:type="dxa"/>
            <w:gridSpan w:val="5"/>
            <w:noWrap/>
            <w:vAlign w:val="center"/>
          </w:tcPr>
          <w:p>
            <w:pPr>
              <w:rPr>
                <w:rFonts w:ascii="仿宋_GB2312" w:eastAsia="仿宋_GB2312"/>
                <w:sz w:val="24"/>
              </w:rPr>
            </w:pPr>
          </w:p>
          <w:p>
            <w:pPr>
              <w:ind w:firstLine="1830"/>
              <w:jc w:val="center"/>
              <w:rPr>
                <w:rFonts w:ascii="仿宋_GB2312" w:eastAsia="仿宋_GB2312"/>
                <w:sz w:val="24"/>
              </w:rPr>
            </w:pPr>
            <w:r>
              <w:rPr>
                <w:rFonts w:hint="eastAsia" w:ascii="仿宋_GB2312" w:eastAsia="仿宋_GB2312"/>
                <w:sz w:val="24"/>
              </w:rPr>
              <w:t xml:space="preserve">                  （盖 章）</w:t>
            </w:r>
          </w:p>
          <w:p>
            <w:pPr>
              <w:ind w:firstLine="1830"/>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学院团委意见</w:t>
            </w:r>
          </w:p>
        </w:tc>
        <w:tc>
          <w:tcPr>
            <w:tcW w:w="7704" w:type="dxa"/>
            <w:gridSpan w:val="5"/>
            <w:noWrap/>
            <w:vAlign w:val="center"/>
          </w:tcPr>
          <w:p>
            <w:pPr>
              <w:jc w:val="center"/>
              <w:rPr>
                <w:rFonts w:ascii="仿宋_GB2312" w:eastAsia="仿宋_GB2312"/>
                <w:sz w:val="24"/>
              </w:rPr>
            </w:pPr>
            <w:r>
              <w:rPr>
                <w:rFonts w:hint="eastAsia" w:ascii="仿宋_GB2312" w:eastAsia="仿宋_GB2312"/>
                <w:sz w:val="24"/>
              </w:rPr>
              <w:t>（盖 章）</w:t>
            </w:r>
          </w:p>
          <w:p>
            <w:pPr>
              <w:ind w:firstLine="1830"/>
              <w:jc w:val="center"/>
              <w:rPr>
                <w:rFonts w:ascii="仿宋_GB2312" w:eastAsia="仿宋_GB2312"/>
                <w:sz w:val="24"/>
              </w:rPr>
            </w:pPr>
          </w:p>
          <w:p>
            <w:pPr>
              <w:ind w:firstLine="1830"/>
              <w:jc w:val="center"/>
              <w:rPr>
                <w:rFonts w:ascii="仿宋_GB2312" w:eastAsia="仿宋_GB2312"/>
                <w:sz w:val="24"/>
              </w:rPr>
            </w:pPr>
          </w:p>
          <w:p>
            <w:pPr>
              <w:ind w:firstLine="1830"/>
              <w:jc w:val="center"/>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9" w:hRule="atLeast"/>
          <w:jc w:val="center"/>
        </w:trPr>
        <w:tc>
          <w:tcPr>
            <w:tcW w:w="1356" w:type="dxa"/>
            <w:noWrap/>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学院党委</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意见</w:t>
            </w:r>
          </w:p>
        </w:tc>
        <w:tc>
          <w:tcPr>
            <w:tcW w:w="7704" w:type="dxa"/>
            <w:gridSpan w:val="5"/>
            <w:noWrap/>
            <w:vAlign w:val="center"/>
          </w:tcPr>
          <w:p>
            <w:pP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（盖 章）</w:t>
            </w:r>
          </w:p>
          <w:p>
            <w:pPr>
              <w:rPr>
                <w:rFonts w:ascii="仿宋_GB2312" w:eastAsia="仿宋_GB2312"/>
                <w:sz w:val="24"/>
              </w:rPr>
            </w:pPr>
            <w:r>
              <w:rPr>
                <w:rFonts w:hint="eastAsia" w:ascii="仿宋_GB2312" w:eastAsia="仿宋_GB2312"/>
                <w:sz w:val="24"/>
              </w:rPr>
              <w:t xml:space="preserve">                                               年   月   日</w:t>
            </w:r>
          </w:p>
        </w:tc>
      </w:tr>
    </w:tbl>
    <w:p>
      <w:pPr>
        <w:rPr>
          <w:rFonts w:ascii="KaiTi_GB2312" w:hAnsi="Times New Roman" w:eastAsia="KaiTi_GB2312"/>
          <w:kern w:val="0"/>
          <w:sz w:val="18"/>
          <w:szCs w:val="18"/>
        </w:rPr>
      </w:pPr>
      <w:r>
        <w:rPr>
          <w:rFonts w:hint="eastAsia" w:ascii="KaiTi_GB2312" w:hAnsi="Times New Roman" w:eastAsia="KaiTi_GB2312"/>
          <w:kern w:val="0"/>
          <w:sz w:val="18"/>
          <w:szCs w:val="18"/>
        </w:rPr>
        <w:t>说明：1.此表正反面打印；</w:t>
      </w:r>
    </w:p>
    <w:p>
      <w:pPr>
        <w:ind w:firstLine="540" w:firstLineChars="300"/>
        <w:rPr>
          <w:rFonts w:ascii="KaiTi_GB2312" w:hAnsi="仿宋_GB2312" w:eastAsia="KaiTi_GB2312" w:cs="仿宋_GB2312"/>
          <w:b/>
          <w:bCs/>
          <w:sz w:val="28"/>
          <w:szCs w:val="28"/>
        </w:rPr>
      </w:pPr>
      <w:r>
        <w:rPr>
          <w:rFonts w:hint="eastAsia" w:ascii="KaiTi_GB2312" w:hAnsi="Times New Roman" w:eastAsia="KaiTi_GB2312"/>
          <w:kern w:val="0"/>
          <w:sz w:val="18"/>
          <w:szCs w:val="18"/>
        </w:rPr>
        <w:t>2.所在单位党、团组织须从严审核申报对象是否存在不予参评的情形或不符合条件后填写推荐意见。</w:t>
      </w:r>
    </w:p>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6D4FE"/>
    <w:multiLevelType w:val="multilevel"/>
    <w:tmpl w:val="CEE6D4FE"/>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F4F18"/>
    <w:rsid w:val="001F7864"/>
    <w:rsid w:val="00211CA6"/>
    <w:rsid w:val="006328BE"/>
    <w:rsid w:val="006556A2"/>
    <w:rsid w:val="007618DE"/>
    <w:rsid w:val="007D0546"/>
    <w:rsid w:val="007F1A57"/>
    <w:rsid w:val="00A32CD8"/>
    <w:rsid w:val="00AB60D7"/>
    <w:rsid w:val="00F738D7"/>
    <w:rsid w:val="01C96D3B"/>
    <w:rsid w:val="02312300"/>
    <w:rsid w:val="09630688"/>
    <w:rsid w:val="0B3A2F11"/>
    <w:rsid w:val="0BE1035D"/>
    <w:rsid w:val="0DD34CA3"/>
    <w:rsid w:val="12505898"/>
    <w:rsid w:val="13995C81"/>
    <w:rsid w:val="1413143D"/>
    <w:rsid w:val="19A62516"/>
    <w:rsid w:val="19FE2A54"/>
    <w:rsid w:val="1E26164C"/>
    <w:rsid w:val="206652DD"/>
    <w:rsid w:val="2413633D"/>
    <w:rsid w:val="24CD4269"/>
    <w:rsid w:val="25742F67"/>
    <w:rsid w:val="25F66962"/>
    <w:rsid w:val="26E54631"/>
    <w:rsid w:val="270A0A1D"/>
    <w:rsid w:val="2A04303F"/>
    <w:rsid w:val="2FB1026A"/>
    <w:rsid w:val="304E39AD"/>
    <w:rsid w:val="328D6FF8"/>
    <w:rsid w:val="359963DE"/>
    <w:rsid w:val="36465CBA"/>
    <w:rsid w:val="374C2C02"/>
    <w:rsid w:val="37907F84"/>
    <w:rsid w:val="37AB1F27"/>
    <w:rsid w:val="3A683382"/>
    <w:rsid w:val="404677AD"/>
    <w:rsid w:val="411844CD"/>
    <w:rsid w:val="41C32F1A"/>
    <w:rsid w:val="42953863"/>
    <w:rsid w:val="440A16D8"/>
    <w:rsid w:val="49181BF9"/>
    <w:rsid w:val="50770974"/>
    <w:rsid w:val="548C16E4"/>
    <w:rsid w:val="54B45CA7"/>
    <w:rsid w:val="56261AB0"/>
    <w:rsid w:val="5874344B"/>
    <w:rsid w:val="63AA206B"/>
    <w:rsid w:val="63F669C3"/>
    <w:rsid w:val="664963A1"/>
    <w:rsid w:val="670F4F18"/>
    <w:rsid w:val="6E076083"/>
    <w:rsid w:val="736A74E6"/>
    <w:rsid w:val="766D740F"/>
    <w:rsid w:val="76B147A2"/>
    <w:rsid w:val="7BEC7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numPr>
        <w:ilvl w:val="0"/>
        <w:numId w:val="1"/>
      </w:numPr>
      <w:spacing w:beforeLines="150" w:afterLines="150"/>
      <w:jc w:val="left"/>
      <w:outlineLvl w:val="0"/>
    </w:pPr>
    <w:rPr>
      <w:rFonts w:hint="eastAsia" w:ascii="宋体" w:hAnsi="宋体" w:eastAsia="黑体"/>
      <w:b/>
      <w:bCs/>
      <w:kern w:val="44"/>
      <w:sz w:val="32"/>
      <w:szCs w:val="48"/>
    </w:rPr>
  </w:style>
  <w:style w:type="paragraph" w:styleId="3">
    <w:name w:val="heading 2"/>
    <w:basedOn w:val="1"/>
    <w:next w:val="1"/>
    <w:link w:val="15"/>
    <w:semiHidden/>
    <w:unhideWhenUsed/>
    <w:qFormat/>
    <w:uiPriority w:val="0"/>
    <w:pPr>
      <w:spacing w:before="100" w:beforeAutospacing="1" w:after="100" w:afterAutospacing="1"/>
      <w:jc w:val="center"/>
      <w:outlineLvl w:val="1"/>
    </w:pPr>
    <w:rPr>
      <w:rFonts w:hint="eastAsia" w:ascii="宋体" w:hAnsi="宋体"/>
      <w:bCs/>
      <w:kern w:val="0"/>
      <w:sz w:val="36"/>
      <w:szCs w:val="36"/>
    </w:rPr>
  </w:style>
  <w:style w:type="paragraph" w:styleId="4">
    <w:name w:val="heading 3"/>
    <w:basedOn w:val="1"/>
    <w:next w:val="1"/>
    <w:link w:val="16"/>
    <w:semiHidden/>
    <w:unhideWhenUsed/>
    <w:qFormat/>
    <w:uiPriority w:val="0"/>
    <w:pPr>
      <w:keepNext/>
      <w:keepLines/>
      <w:spacing w:beforeLines="50" w:afterLines="50" w:line="413" w:lineRule="auto"/>
      <w:outlineLvl w:val="2"/>
    </w:pPr>
    <w:rPr>
      <w:rFonts w:eastAsia="黑体" w:asciiTheme="minorHAnsi" w:hAnsiTheme="minorHAnsi"/>
      <w:b/>
      <w:sz w:val="24"/>
    </w:rPr>
  </w:style>
  <w:style w:type="paragraph" w:styleId="5">
    <w:name w:val="heading 4"/>
    <w:basedOn w:val="1"/>
    <w:next w:val="1"/>
    <w:link w:val="18"/>
    <w:semiHidden/>
    <w:unhideWhenUsed/>
    <w:qFormat/>
    <w:uiPriority w:val="0"/>
    <w:pPr>
      <w:keepNext/>
      <w:keepLines/>
      <w:spacing w:line="372" w:lineRule="auto"/>
      <w:jc w:val="center"/>
      <w:outlineLvl w:val="3"/>
    </w:pPr>
    <w:rPr>
      <w:rFonts w:ascii="Arial" w:hAnsi="Arial"/>
      <w:b/>
      <w:sz w:val="22"/>
    </w:rPr>
  </w:style>
  <w:style w:type="paragraph" w:styleId="6">
    <w:name w:val="heading 5"/>
    <w:basedOn w:val="1"/>
    <w:next w:val="1"/>
    <w:link w:val="17"/>
    <w:semiHidden/>
    <w:unhideWhenUsed/>
    <w:qFormat/>
    <w:uiPriority w:val="0"/>
    <w:pPr>
      <w:keepNext/>
      <w:keepLines/>
      <w:spacing w:before="280" w:after="290" w:line="372" w:lineRule="auto"/>
      <w:outlineLvl w:val="4"/>
    </w:pPr>
    <w:rPr>
      <w:rFonts w:asciiTheme="minorHAnsi" w:hAnsiTheme="minorHAnsi"/>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9"/>
    <w:qFormat/>
    <w:uiPriority w:val="0"/>
    <w:rPr>
      <w:sz w:val="18"/>
      <w:szCs w:val="18"/>
    </w:rPr>
  </w:style>
  <w:style w:type="paragraph" w:customStyle="1" w:styleId="12">
    <w:name w:val="样式58"/>
    <w:basedOn w:val="2"/>
    <w:next w:val="1"/>
    <w:qFormat/>
    <w:uiPriority w:val="0"/>
    <w:pPr>
      <w:spacing w:before="240" w:after="240"/>
      <w:ind w:left="600" w:leftChars="600"/>
      <w:jc w:val="center"/>
    </w:pPr>
    <w:rPr>
      <w:sz w:val="28"/>
      <w:szCs w:val="44"/>
    </w:rPr>
  </w:style>
  <w:style w:type="paragraph" w:customStyle="1" w:styleId="13">
    <w:name w:val="样式59"/>
    <w:basedOn w:val="2"/>
    <w:next w:val="1"/>
    <w:qFormat/>
    <w:uiPriority w:val="0"/>
    <w:pPr>
      <w:spacing w:before="120" w:after="120"/>
    </w:pPr>
    <w:rPr>
      <w:sz w:val="28"/>
      <w:szCs w:val="44"/>
    </w:rPr>
  </w:style>
  <w:style w:type="character" w:customStyle="1" w:styleId="14">
    <w:name w:val="标题 1 Char"/>
    <w:link w:val="2"/>
    <w:qFormat/>
    <w:uiPriority w:val="0"/>
    <w:rPr>
      <w:rFonts w:ascii="宋体" w:hAnsi="宋体" w:eastAsia="宋体" w:cs="Times New Roman"/>
      <w:b/>
      <w:bCs/>
      <w:kern w:val="44"/>
      <w:sz w:val="32"/>
      <w:szCs w:val="44"/>
    </w:rPr>
  </w:style>
  <w:style w:type="character" w:customStyle="1" w:styleId="15">
    <w:name w:val="标题 2 Char"/>
    <w:link w:val="3"/>
    <w:qFormat/>
    <w:uiPriority w:val="0"/>
    <w:rPr>
      <w:rFonts w:ascii="宋体" w:hAnsi="宋体" w:eastAsia="宋体" w:cs="黑体"/>
      <w:b/>
      <w:bCs/>
      <w:sz w:val="30"/>
      <w:szCs w:val="32"/>
    </w:rPr>
  </w:style>
  <w:style w:type="character" w:customStyle="1" w:styleId="16">
    <w:name w:val="标题 3 Char"/>
    <w:link w:val="4"/>
    <w:qFormat/>
    <w:uiPriority w:val="0"/>
    <w:rPr>
      <w:rFonts w:eastAsia="宋体" w:asciiTheme="minorHAnsi" w:hAnsiTheme="minorHAnsi"/>
      <w:b/>
      <w:sz w:val="24"/>
    </w:rPr>
  </w:style>
  <w:style w:type="character" w:customStyle="1" w:styleId="17">
    <w:name w:val="标题 5 Char"/>
    <w:link w:val="6"/>
    <w:qFormat/>
    <w:uiPriority w:val="0"/>
    <w:rPr>
      <w:rFonts w:eastAsia="宋体"/>
      <w:b/>
      <w:sz w:val="28"/>
    </w:rPr>
  </w:style>
  <w:style w:type="character" w:customStyle="1" w:styleId="18">
    <w:name w:val="标题 4 Char"/>
    <w:link w:val="5"/>
    <w:qFormat/>
    <w:uiPriority w:val="0"/>
    <w:rPr>
      <w:rFonts w:ascii="Arial" w:hAnsi="Arial" w:eastAsia="宋体"/>
      <w:b/>
      <w:sz w:val="22"/>
    </w:rPr>
  </w:style>
  <w:style w:type="character" w:customStyle="1" w:styleId="19">
    <w:name w:val="脚注文本 Char"/>
    <w:basedOn w:val="11"/>
    <w:link w:val="9"/>
    <w:qFormat/>
    <w:uiPriority w:val="99"/>
    <w:rPr>
      <w:rFonts w:eastAsia="宋体" w:asciiTheme="minorHAnsi" w:hAnsiTheme="minorHAnsi" w:cstheme="minorBidi"/>
      <w:kern w:val="2"/>
      <w:sz w:val="18"/>
      <w:szCs w:val="18"/>
    </w:rPr>
  </w:style>
  <w:style w:type="character" w:customStyle="1" w:styleId="20">
    <w:name w:val="页眉 Char"/>
    <w:basedOn w:val="11"/>
    <w:link w:val="8"/>
    <w:qFormat/>
    <w:uiPriority w:val="0"/>
    <w:rPr>
      <w:rFonts w:ascii="Calibri" w:hAnsi="Calibri" w:eastAsia="宋体" w:cs="Times New Roman"/>
      <w:kern w:val="2"/>
      <w:sz w:val="18"/>
      <w:szCs w:val="18"/>
    </w:rPr>
  </w:style>
  <w:style w:type="character" w:customStyle="1" w:styleId="21">
    <w:name w:val="页脚 Char"/>
    <w:basedOn w:val="11"/>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526</Words>
  <Characters>3000</Characters>
  <Lines>25</Lines>
  <Paragraphs>7</Paragraphs>
  <TotalTime>24</TotalTime>
  <ScaleCrop>false</ScaleCrop>
  <LinksUpToDate>false</LinksUpToDate>
  <CharactersWithSpaces>3519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2022-03-27T05:25:00Z</dcterms:created>
  <dc:creator>旺旺</dc:creator>
  <cp:lastModifiedBy>Zhou Jianqin</cp:lastModifiedBy>
  <dcterms:modified xsi:type="dcterms:W3CDTF">2022-03-29T08:35:03Z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3A0334BED7044CE2A5445E6AA1837314</vt:lpwstr>
  </property>
</Properties>
</file>